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1EB67" w14:textId="2917163B" w:rsidR="006C39D4" w:rsidRPr="006C39D4" w:rsidRDefault="006C39D4" w:rsidP="00E57896">
      <w:pPr>
        <w:ind w:firstLine="708"/>
        <w:jc w:val="center"/>
        <w:rPr>
          <w:sz w:val="28"/>
          <w:u w:val="single"/>
        </w:rPr>
      </w:pPr>
      <w:r w:rsidRPr="006C39D4">
        <w:rPr>
          <w:sz w:val="28"/>
          <w:u w:val="single"/>
        </w:rPr>
        <w:t>Ülkemiz 20</w:t>
      </w:r>
      <w:r w:rsidR="00071E0D">
        <w:rPr>
          <w:sz w:val="28"/>
          <w:u w:val="single"/>
        </w:rPr>
        <w:t>22</w:t>
      </w:r>
      <w:r w:rsidRPr="006C39D4">
        <w:rPr>
          <w:sz w:val="28"/>
          <w:u w:val="single"/>
        </w:rPr>
        <w:t xml:space="preserve"> Yılında Mavi Bayrak’</w:t>
      </w:r>
      <w:r>
        <w:rPr>
          <w:sz w:val="28"/>
          <w:u w:val="single"/>
        </w:rPr>
        <w:t>ta Dünya 3.sü</w:t>
      </w:r>
    </w:p>
    <w:p w14:paraId="1637A295" w14:textId="5682CD00" w:rsidR="006C39D4" w:rsidRPr="0019543E" w:rsidRDefault="00E01D10" w:rsidP="00E57896">
      <w:pPr>
        <w:ind w:firstLine="708"/>
        <w:jc w:val="center"/>
        <w:rPr>
          <w:b/>
          <w:sz w:val="36"/>
          <w:szCs w:val="36"/>
        </w:rPr>
      </w:pPr>
      <w:r w:rsidRPr="0019543E">
        <w:rPr>
          <w:b/>
          <w:sz w:val="36"/>
          <w:szCs w:val="36"/>
        </w:rPr>
        <w:t>1</w:t>
      </w:r>
      <w:r w:rsidR="00071E0D" w:rsidRPr="0019543E">
        <w:rPr>
          <w:b/>
          <w:sz w:val="36"/>
          <w:szCs w:val="36"/>
        </w:rPr>
        <w:t>4</w:t>
      </w:r>
      <w:r w:rsidR="006C39D4" w:rsidRPr="0019543E">
        <w:rPr>
          <w:b/>
          <w:sz w:val="36"/>
          <w:szCs w:val="36"/>
        </w:rPr>
        <w:t>. MAVİ BAYRAK</w:t>
      </w:r>
      <w:r w:rsidR="00274BA0" w:rsidRPr="0019543E">
        <w:rPr>
          <w:b/>
          <w:sz w:val="36"/>
          <w:szCs w:val="36"/>
        </w:rPr>
        <w:t xml:space="preserve"> YEREL SORUMLULAR</w:t>
      </w:r>
      <w:r w:rsidR="006C39D4" w:rsidRPr="0019543E">
        <w:rPr>
          <w:b/>
          <w:sz w:val="36"/>
          <w:szCs w:val="36"/>
        </w:rPr>
        <w:t xml:space="preserve"> EĞİTİM SEMİNERİ</w:t>
      </w:r>
      <w:r w:rsidR="00274BA0" w:rsidRPr="0019543E">
        <w:rPr>
          <w:b/>
          <w:sz w:val="36"/>
          <w:szCs w:val="36"/>
        </w:rPr>
        <w:t xml:space="preserve"> SİDE-</w:t>
      </w:r>
      <w:r w:rsidRPr="0019543E">
        <w:rPr>
          <w:b/>
          <w:sz w:val="36"/>
          <w:szCs w:val="36"/>
        </w:rPr>
        <w:t>ANTALYA</w:t>
      </w:r>
      <w:r w:rsidR="006C39D4" w:rsidRPr="0019543E">
        <w:rPr>
          <w:b/>
          <w:sz w:val="36"/>
          <w:szCs w:val="36"/>
        </w:rPr>
        <w:t xml:space="preserve">’DA </w:t>
      </w:r>
      <w:r w:rsidR="0019543E" w:rsidRPr="0019543E">
        <w:rPr>
          <w:b/>
          <w:sz w:val="36"/>
          <w:szCs w:val="36"/>
        </w:rPr>
        <w:t>YAPILDI</w:t>
      </w:r>
      <w:r w:rsidR="00274BA0" w:rsidRPr="0019543E">
        <w:rPr>
          <w:b/>
          <w:sz w:val="36"/>
          <w:szCs w:val="36"/>
        </w:rPr>
        <w:t>!</w:t>
      </w:r>
    </w:p>
    <w:p w14:paraId="6F64EAF8" w14:textId="1C24670C" w:rsidR="006C39D4" w:rsidRPr="0019543E" w:rsidRDefault="006C39D4" w:rsidP="00E57896">
      <w:pPr>
        <w:pStyle w:val="ListeParagraf"/>
        <w:numPr>
          <w:ilvl w:val="0"/>
          <w:numId w:val="1"/>
        </w:numPr>
        <w:jc w:val="center"/>
        <w:rPr>
          <w:sz w:val="32"/>
          <w:szCs w:val="32"/>
        </w:rPr>
      </w:pPr>
      <w:r w:rsidRPr="0019543E">
        <w:rPr>
          <w:b/>
          <w:sz w:val="32"/>
          <w:szCs w:val="32"/>
        </w:rPr>
        <w:t>Üç gün</w:t>
      </w:r>
      <w:r w:rsidRPr="0019543E">
        <w:rPr>
          <w:sz w:val="32"/>
          <w:szCs w:val="32"/>
        </w:rPr>
        <w:t xml:space="preserve"> süre</w:t>
      </w:r>
      <w:r w:rsidR="0019543E" w:rsidRPr="0019543E">
        <w:rPr>
          <w:sz w:val="32"/>
          <w:szCs w:val="32"/>
        </w:rPr>
        <w:t>n</w:t>
      </w:r>
      <w:r w:rsidRPr="0019543E">
        <w:rPr>
          <w:sz w:val="32"/>
          <w:szCs w:val="32"/>
        </w:rPr>
        <w:t xml:space="preserve"> seminer sonunda eğitime katılan </w:t>
      </w:r>
      <w:r w:rsidRPr="0019543E">
        <w:rPr>
          <w:b/>
          <w:sz w:val="32"/>
          <w:szCs w:val="32"/>
        </w:rPr>
        <w:t>1</w:t>
      </w:r>
      <w:r w:rsidR="0019543E" w:rsidRPr="0019543E">
        <w:rPr>
          <w:b/>
          <w:sz w:val="32"/>
          <w:szCs w:val="32"/>
        </w:rPr>
        <w:t>20</w:t>
      </w:r>
      <w:r w:rsidRPr="0019543E">
        <w:rPr>
          <w:sz w:val="32"/>
          <w:szCs w:val="32"/>
        </w:rPr>
        <w:t xml:space="preserve"> katılımcıya yerel </w:t>
      </w:r>
      <w:r w:rsidRPr="0019543E">
        <w:rPr>
          <w:b/>
          <w:sz w:val="32"/>
          <w:szCs w:val="32"/>
        </w:rPr>
        <w:t xml:space="preserve">Mavi Bayrak </w:t>
      </w:r>
      <w:r w:rsidR="00274BA0" w:rsidRPr="0019543E">
        <w:rPr>
          <w:b/>
          <w:sz w:val="32"/>
          <w:szCs w:val="32"/>
        </w:rPr>
        <w:t xml:space="preserve">Yerel </w:t>
      </w:r>
      <w:r w:rsidR="00E01D10" w:rsidRPr="0019543E">
        <w:rPr>
          <w:b/>
          <w:sz w:val="32"/>
          <w:szCs w:val="32"/>
        </w:rPr>
        <w:t xml:space="preserve">Sorumlusu </w:t>
      </w:r>
      <w:r w:rsidRPr="0019543E">
        <w:rPr>
          <w:b/>
          <w:sz w:val="32"/>
          <w:szCs w:val="32"/>
        </w:rPr>
        <w:t xml:space="preserve">Eğitim Sertifikası </w:t>
      </w:r>
      <w:r w:rsidRPr="0019543E">
        <w:rPr>
          <w:sz w:val="32"/>
          <w:szCs w:val="32"/>
        </w:rPr>
        <w:t>veril</w:t>
      </w:r>
      <w:r w:rsidR="0019543E" w:rsidRPr="0019543E">
        <w:rPr>
          <w:sz w:val="32"/>
          <w:szCs w:val="32"/>
        </w:rPr>
        <w:t>di</w:t>
      </w:r>
      <w:r w:rsidRPr="0019543E">
        <w:rPr>
          <w:sz w:val="32"/>
          <w:szCs w:val="32"/>
        </w:rPr>
        <w:t>.</w:t>
      </w:r>
    </w:p>
    <w:p w14:paraId="0D9718D1" w14:textId="034C0922" w:rsidR="006C39D4" w:rsidRDefault="006C39D4" w:rsidP="00E57896">
      <w:pPr>
        <w:jc w:val="both"/>
      </w:pPr>
      <w:r w:rsidRPr="00287918">
        <w:t xml:space="preserve">Türkiye Çevre Eğitim Vakfı TÜRÇEV tarafından </w:t>
      </w:r>
      <w:r w:rsidR="00071E0D">
        <w:t>14</w:t>
      </w:r>
      <w:r w:rsidRPr="00287918">
        <w:t>’</w:t>
      </w:r>
      <w:r w:rsidR="00E01D10">
        <w:t>üncüsü</w:t>
      </w:r>
      <w:r w:rsidRPr="00287918">
        <w:t xml:space="preserve"> düzenlene</w:t>
      </w:r>
      <w:r w:rsidR="0019543E">
        <w:t>n</w:t>
      </w:r>
      <w:r w:rsidRPr="00287918">
        <w:t xml:space="preserve"> Mavi Bayrak Eğitim Semineri </w:t>
      </w:r>
      <w:r w:rsidR="00071E0D">
        <w:t>23</w:t>
      </w:r>
      <w:r w:rsidR="0019543E">
        <w:t>-25</w:t>
      </w:r>
      <w:r w:rsidR="00071E0D">
        <w:t xml:space="preserve"> Kasım</w:t>
      </w:r>
      <w:r w:rsidR="00287918" w:rsidRPr="00287918">
        <w:t xml:space="preserve"> 20</w:t>
      </w:r>
      <w:r w:rsidR="00071E0D">
        <w:t>22</w:t>
      </w:r>
      <w:r w:rsidR="0019543E">
        <w:t xml:space="preserve"> tarihlerinde</w:t>
      </w:r>
      <w:r w:rsidR="00287918" w:rsidRPr="00287918">
        <w:t xml:space="preserve"> </w:t>
      </w:r>
      <w:r w:rsidR="00E01D10">
        <w:t xml:space="preserve">Antalya </w:t>
      </w:r>
      <w:r w:rsidR="00071E0D">
        <w:t xml:space="preserve">Side Star </w:t>
      </w:r>
      <w:r w:rsidR="00287918" w:rsidRPr="00287918">
        <w:t xml:space="preserve">Otel’de </w:t>
      </w:r>
      <w:r w:rsidR="0019543E">
        <w:t>gerçekleştirildi</w:t>
      </w:r>
      <w:r w:rsidR="00287918" w:rsidRPr="00287918">
        <w:t xml:space="preserve">. </w:t>
      </w:r>
    </w:p>
    <w:p w14:paraId="789FD2FA" w14:textId="73547ED6" w:rsidR="006C39D4" w:rsidRDefault="00287918" w:rsidP="00E57896">
      <w:pPr>
        <w:jc w:val="both"/>
      </w:pPr>
      <w:r>
        <w:t xml:space="preserve">Seminere </w:t>
      </w:r>
      <w:r w:rsidR="006C39D4">
        <w:t xml:space="preserve">Ülkemizde Mavi Bayrak Programını destekleyen kurumların başında gelen </w:t>
      </w:r>
      <w:r w:rsidR="006C39D4" w:rsidRPr="00287918">
        <w:rPr>
          <w:b/>
        </w:rPr>
        <w:t xml:space="preserve">Kültür ve Turizm Bakanlığı, </w:t>
      </w:r>
      <w:r w:rsidR="006C4044">
        <w:rPr>
          <w:b/>
        </w:rPr>
        <w:t xml:space="preserve">Sağlık Bakanlığı, </w:t>
      </w:r>
      <w:r w:rsidR="006C39D4" w:rsidRPr="00287918">
        <w:rPr>
          <w:b/>
        </w:rPr>
        <w:t>Çevre</w:t>
      </w:r>
      <w:r w:rsidR="00D35CA5">
        <w:rPr>
          <w:b/>
        </w:rPr>
        <w:t>,</w:t>
      </w:r>
      <w:r w:rsidR="006C39D4" w:rsidRPr="00287918">
        <w:rPr>
          <w:b/>
        </w:rPr>
        <w:t xml:space="preserve"> Şehircilik</w:t>
      </w:r>
      <w:r w:rsidR="00D35CA5">
        <w:rPr>
          <w:b/>
        </w:rPr>
        <w:t xml:space="preserve"> ve İklim Değişikliği</w:t>
      </w:r>
      <w:r w:rsidR="006C39D4" w:rsidRPr="00287918">
        <w:rPr>
          <w:b/>
        </w:rPr>
        <w:t xml:space="preserve"> Bakanlığı, </w:t>
      </w:r>
      <w:r w:rsidR="006C4044">
        <w:rPr>
          <w:b/>
        </w:rPr>
        <w:t>Tarım ve Orman Bakanlı</w:t>
      </w:r>
      <w:r w:rsidR="00071E0D">
        <w:rPr>
          <w:b/>
        </w:rPr>
        <w:t>ğı</w:t>
      </w:r>
      <w:r w:rsidR="004C2176">
        <w:rPr>
          <w:b/>
        </w:rPr>
        <w:t>,</w:t>
      </w:r>
      <w:r w:rsidR="0019543E">
        <w:rPr>
          <w:b/>
        </w:rPr>
        <w:t xml:space="preserve"> Sahil Güvenlik Komutanlığı,</w:t>
      </w:r>
      <w:r w:rsidR="00071E0D">
        <w:rPr>
          <w:b/>
        </w:rPr>
        <w:t xml:space="preserve"> </w:t>
      </w:r>
      <w:r w:rsidR="00071E0D" w:rsidRPr="00071E0D">
        <w:rPr>
          <w:b/>
        </w:rPr>
        <w:t>Türkiye Sualtı Sporları Federasyonu</w:t>
      </w:r>
      <w:r w:rsidR="00071E0D">
        <w:rPr>
          <w:b/>
        </w:rPr>
        <w:t>, ODTÜ Deniz Bilimleri Enstitüsü</w:t>
      </w:r>
      <w:r w:rsidR="00D35CA5">
        <w:rPr>
          <w:b/>
        </w:rPr>
        <w:t xml:space="preserve"> ile Akdeniz Üniversitesi Çevre Mühendisliği Bölümü, Adnan Menderes Üniversitesi Tıp Fakültesi Halk Sağlığı Anabilim Dalı, </w:t>
      </w:r>
      <w:r w:rsidR="00071E0D" w:rsidRPr="00071E0D">
        <w:rPr>
          <w:b/>
        </w:rPr>
        <w:t>Antalya</w:t>
      </w:r>
      <w:r w:rsidR="00D35CA5">
        <w:rPr>
          <w:b/>
        </w:rPr>
        <w:t xml:space="preserve"> Su ve </w:t>
      </w:r>
      <w:proofErr w:type="spellStart"/>
      <w:r w:rsidR="00D35CA5">
        <w:rPr>
          <w:b/>
        </w:rPr>
        <w:t>A</w:t>
      </w:r>
      <w:r w:rsidR="00071E0D" w:rsidRPr="00071E0D">
        <w:rPr>
          <w:b/>
        </w:rPr>
        <w:t>tıksu</w:t>
      </w:r>
      <w:proofErr w:type="spellEnd"/>
      <w:r w:rsidR="00071E0D" w:rsidRPr="00071E0D">
        <w:rPr>
          <w:b/>
        </w:rPr>
        <w:t xml:space="preserve"> </w:t>
      </w:r>
      <w:r w:rsidR="00D35CA5">
        <w:rPr>
          <w:b/>
        </w:rPr>
        <w:t>İdaresi</w:t>
      </w:r>
      <w:r w:rsidR="00071E0D">
        <w:rPr>
          <w:b/>
        </w:rPr>
        <w:t xml:space="preserve"> (ASAT)</w:t>
      </w:r>
      <w:r w:rsidR="00D35CA5">
        <w:rPr>
          <w:b/>
        </w:rPr>
        <w:t xml:space="preserve"> ve Herkes için Turizm Derneği</w:t>
      </w:r>
      <w:r w:rsidR="00071E0D">
        <w:rPr>
          <w:b/>
        </w:rPr>
        <w:t xml:space="preserve"> </w:t>
      </w:r>
      <w:r>
        <w:t>katıl</w:t>
      </w:r>
      <w:r w:rsidR="0019543E">
        <w:t xml:space="preserve">dı. Eğitimin açılışına TÜRÇEV Başkanı ve Turizm eski Bakanı Abdulkadir Ateş’in yanında Antalya Büyükşehir Belediye Başkanı Çevre Danışmanı Lokman Atasoy ile Manavgat Belediye Başkan Yrd. İsmail Hakkı </w:t>
      </w:r>
      <w:proofErr w:type="spellStart"/>
      <w:r w:rsidR="0019543E">
        <w:t>Ödevoğlu</w:t>
      </w:r>
      <w:proofErr w:type="spellEnd"/>
      <w:r w:rsidR="0019543E">
        <w:t xml:space="preserve"> da katıldı.</w:t>
      </w:r>
      <w:r w:rsidR="0055407A">
        <w:t xml:space="preserve"> </w:t>
      </w:r>
      <w:r>
        <w:t>T</w:t>
      </w:r>
      <w:r w:rsidR="006C39D4">
        <w:t>oplantıda, 1</w:t>
      </w:r>
      <w:r w:rsidR="006C4FF0">
        <w:t>0</w:t>
      </w:r>
      <w:r w:rsidR="006C39D4">
        <w:t xml:space="preserve"> kıyı İlimizdeki 3</w:t>
      </w:r>
      <w:r w:rsidR="00153377">
        <w:t>9</w:t>
      </w:r>
      <w:r w:rsidR="006C39D4">
        <w:t xml:space="preserve"> belediye, </w:t>
      </w:r>
      <w:r w:rsidR="006210AA">
        <w:t>4</w:t>
      </w:r>
      <w:r w:rsidR="006C39D4">
        <w:t xml:space="preserve"> turizm birliği ve yerel derneği temsil eden 1</w:t>
      </w:r>
      <w:r w:rsidR="0019543E">
        <w:t>20</w:t>
      </w:r>
      <w:r w:rsidR="006C39D4">
        <w:t xml:space="preserve"> katılımcıya, </w:t>
      </w:r>
      <w:r w:rsidR="006C39D4" w:rsidRPr="008969DC">
        <w:t>üç gün süre</w:t>
      </w:r>
      <w:r w:rsidR="0019543E">
        <w:t>n</w:t>
      </w:r>
      <w:r w:rsidR="006C39D4" w:rsidRPr="008969DC">
        <w:t xml:space="preserve"> eğitimin sonunda</w:t>
      </w:r>
      <w:r w:rsidR="006C39D4">
        <w:t xml:space="preserve"> ‘</w:t>
      </w:r>
      <w:r w:rsidR="006C39D4" w:rsidRPr="00287918">
        <w:rPr>
          <w:b/>
        </w:rPr>
        <w:t>Yerel Mavi Bayrak Sorumlusu Eğitim Sertifikası’</w:t>
      </w:r>
      <w:r w:rsidR="006C39D4">
        <w:t xml:space="preserve"> veril</w:t>
      </w:r>
      <w:r w:rsidR="0019543E">
        <w:t>di</w:t>
      </w:r>
      <w:r w:rsidR="006C39D4">
        <w:t xml:space="preserve"> ve kurum</w:t>
      </w:r>
      <w:r w:rsidR="0019543E">
        <w:t>ları</w:t>
      </w:r>
      <w:r w:rsidR="006C39D4">
        <w:t xml:space="preserve"> adına yöresinde bu görevi yürüteceklerdir.</w:t>
      </w:r>
      <w:r w:rsidR="00D35CA5">
        <w:t xml:space="preserve"> Bugüne kadar Vakfımızca yapılan eğitimlere toplam 1</w:t>
      </w:r>
      <w:r w:rsidR="0019543E">
        <w:t>65</w:t>
      </w:r>
      <w:r w:rsidR="00D35CA5">
        <w:t>2 belediye personeli katılmıştır.</w:t>
      </w:r>
    </w:p>
    <w:p w14:paraId="266DC4D9" w14:textId="07E47259" w:rsidR="006C39D4" w:rsidRDefault="006C39D4" w:rsidP="00287918">
      <w:r>
        <w:t xml:space="preserve">1993 yılından bu yana uygulanmakta olan Mavi Bayrak Programı kapsamında </w:t>
      </w:r>
      <w:r w:rsidR="00287918">
        <w:t xml:space="preserve">Türkiye </w:t>
      </w:r>
      <w:r>
        <w:t>20</w:t>
      </w:r>
      <w:r w:rsidR="00E57896">
        <w:t>22</w:t>
      </w:r>
      <w:r>
        <w:t xml:space="preserve"> yılı itibariyle </w:t>
      </w:r>
      <w:r w:rsidR="00E57896">
        <w:t>531</w:t>
      </w:r>
      <w:r>
        <w:t xml:space="preserve"> pl</w:t>
      </w:r>
      <w:r w:rsidR="006C4FF0">
        <w:t>aj, 2</w:t>
      </w:r>
      <w:r w:rsidR="00E57896">
        <w:t>4</w:t>
      </w:r>
      <w:r w:rsidR="006C4FF0">
        <w:t xml:space="preserve"> marina ve</w:t>
      </w:r>
      <w:r>
        <w:t xml:space="preserve"> 1</w:t>
      </w:r>
      <w:r w:rsidR="006C4FF0">
        <w:t>5</w:t>
      </w:r>
      <w:r w:rsidR="00E57896">
        <w:t xml:space="preserve"> turizm teknesi ve 5 bireysel</w:t>
      </w:r>
      <w:r>
        <w:t xml:space="preserve"> yat Mavi Bayrak ödülüne hak kazanmıştır. </w:t>
      </w:r>
      <w:r>
        <w:rPr>
          <w:rFonts w:cstheme="minorHAnsi"/>
        </w:rPr>
        <w:t xml:space="preserve">Ödüllü plaj sayısı ile </w:t>
      </w:r>
      <w:r w:rsidRPr="00287918">
        <w:rPr>
          <w:rFonts w:cstheme="minorHAnsi"/>
          <w:b/>
        </w:rPr>
        <w:t>Türkiye bu yıl 50 ülke arasında Dünya’da 3. Sırada yer almıştır.</w:t>
      </w:r>
      <w:r>
        <w:rPr>
          <w:rFonts w:cstheme="minorHAnsi"/>
        </w:rPr>
        <w:t xml:space="preserve"> </w:t>
      </w:r>
      <w:r w:rsidR="009C6353">
        <w:rPr>
          <w:rFonts w:cstheme="minorHAnsi"/>
        </w:rPr>
        <w:t xml:space="preserve">Ülkemizde Dünyadaki </w:t>
      </w:r>
      <w:r w:rsidR="009C6353">
        <w:t>p</w:t>
      </w:r>
      <w:r>
        <w:t xml:space="preserve">laj ve marina </w:t>
      </w:r>
      <w:r w:rsidR="009C6353">
        <w:t>Mavi Bayrak toplamının</w:t>
      </w:r>
      <w:r>
        <w:t xml:space="preserve"> </w:t>
      </w:r>
      <w:r w:rsidR="000A7BA2">
        <w:t xml:space="preserve">yaklaşık olarak </w:t>
      </w:r>
      <w:r w:rsidR="009C6353" w:rsidRPr="000A7BA2">
        <w:t>%1</w:t>
      </w:r>
      <w:r w:rsidR="000A7BA2">
        <w:t>3’ü</w:t>
      </w:r>
      <w:r>
        <w:t xml:space="preserve"> dalgalanmaktadır. </w:t>
      </w:r>
    </w:p>
    <w:p w14:paraId="5C256E68" w14:textId="0E5E1A48" w:rsidR="009C6353" w:rsidRDefault="006C39D4" w:rsidP="00714552">
      <w:pPr>
        <w:jc w:val="both"/>
      </w:pPr>
      <w:r>
        <w:t>Mavi Bayrak Programını uygulayan kıyı bölgelerimizde, TÜRÇEV tarafından belirlenen kurum ve kuruluşlar yerel sorumlu olarak çalışmalara katkıda bulunmaktadırlar. Bunların büyük bir çoğunluğu Belediyeler olmakla birlikte, geriye kalan kısmı da sivil toplum kuruluşları</w:t>
      </w:r>
      <w:r w:rsidR="00D35CA5">
        <w:t>, köylere hizmet götürme birlikleri</w:t>
      </w:r>
      <w:r>
        <w:t xml:space="preserve"> veya konaklama tesisleridir. Yerel Mavi Bayrak Sorumlusu, bölgesindeki Mavi Bayrak ödüllü veya aday plajlar-marinalar ile ilgili çalışmaları </w:t>
      </w:r>
      <w:r w:rsidR="00287918" w:rsidRPr="00287918">
        <w:rPr>
          <w:b/>
        </w:rPr>
        <w:t>TÜRÇEV</w:t>
      </w:r>
      <w:r>
        <w:t xml:space="preserve"> </w:t>
      </w:r>
      <w:proofErr w:type="gramStart"/>
      <w:r>
        <w:t>işbirliği</w:t>
      </w:r>
      <w:proofErr w:type="gramEnd"/>
      <w:r>
        <w:t xml:space="preserve"> ile yürüten yerel sorum</w:t>
      </w:r>
      <w:r w:rsidR="00287918">
        <w:t>lu kuruluş tarafından,</w:t>
      </w:r>
      <w:r>
        <w:t xml:space="preserve"> </w:t>
      </w:r>
      <w:r w:rsidR="00287918">
        <w:t>görevlendirilmiş yetkili kişilerdir</w:t>
      </w:r>
      <w:r>
        <w:t>.</w:t>
      </w:r>
    </w:p>
    <w:p w14:paraId="230960C1" w14:textId="3DD00F32" w:rsidR="009C6353" w:rsidRDefault="00287918" w:rsidP="00714552">
      <w:pPr>
        <w:jc w:val="both"/>
      </w:pPr>
      <w:r>
        <w:t xml:space="preserve">Konu ile ilgili olarak TÜRÇEV yönetim kurulu Başkanı </w:t>
      </w:r>
      <w:r w:rsidR="00714552">
        <w:rPr>
          <w:b/>
          <w:sz w:val="24"/>
        </w:rPr>
        <w:t xml:space="preserve">Abdulkadir ATEŞ </w:t>
      </w:r>
      <w:r w:rsidR="009C6353">
        <w:t>aşağıdaki açıklamayı yapmıştır</w:t>
      </w:r>
      <w:r>
        <w:t xml:space="preserve">: </w:t>
      </w:r>
    </w:p>
    <w:p w14:paraId="39D17ED7" w14:textId="3CD49D18" w:rsidR="006C39D4" w:rsidRPr="00287918" w:rsidRDefault="00287918" w:rsidP="00714552">
      <w:pPr>
        <w:jc w:val="both"/>
        <w:rPr>
          <w:b/>
        </w:rPr>
      </w:pPr>
      <w:r w:rsidRPr="00153377">
        <w:rPr>
          <w:b/>
        </w:rPr>
        <w:t>‘’</w:t>
      </w:r>
      <w:r w:rsidR="006C39D4" w:rsidRPr="00153377">
        <w:rPr>
          <w:b/>
        </w:rPr>
        <w:t xml:space="preserve">Vakfımız </w:t>
      </w:r>
      <w:r w:rsidR="00842532" w:rsidRPr="00153377">
        <w:rPr>
          <w:b/>
        </w:rPr>
        <w:t xml:space="preserve">sürdürülebilir kalkınma için eğitim amacına ulaşmak üzere çalışan </w:t>
      </w:r>
      <w:r w:rsidR="006C39D4" w:rsidRPr="00153377">
        <w:rPr>
          <w:b/>
        </w:rPr>
        <w:t xml:space="preserve">ulusal </w:t>
      </w:r>
      <w:r w:rsidR="00842532" w:rsidRPr="00153377">
        <w:rPr>
          <w:b/>
        </w:rPr>
        <w:t>bir</w:t>
      </w:r>
      <w:r w:rsidR="006C39D4" w:rsidRPr="00153377">
        <w:rPr>
          <w:b/>
        </w:rPr>
        <w:t xml:space="preserve"> kuruluş olarak </w:t>
      </w:r>
      <w:r w:rsidR="00842532" w:rsidRPr="00153377">
        <w:rPr>
          <w:b/>
        </w:rPr>
        <w:t xml:space="preserve">ülkemiz kıyılarının korunması ve gelecek nesillere bizim neslimizin yaşadığı kalitede bırakmak üzere </w:t>
      </w:r>
      <w:bookmarkStart w:id="0" w:name="_GoBack"/>
      <w:bookmarkEnd w:id="0"/>
      <w:r w:rsidR="00842532" w:rsidRPr="00153377">
        <w:rPr>
          <w:b/>
        </w:rPr>
        <w:t xml:space="preserve">çalışmalarını yürütmektedir. Bu kapsamda Uluslararası Mavi Bayrak Ödülü’nü bu amaca ulaşmada turizmde teşvik edici bir unsur olarak değerlendirmekte ve hem çevrenin korunması hem de sürdürülebilir turizm çalışmalarına destek olmaktadır. Kuşkusuz bu amaçlara ulaşmanın temeli eğitimden geçer ve biz de her yıl yerel yönetimler, yerel dernekler ve turizm birlikleri, işletmeciler, marinalar ve yatlar gibi kıyı turizminin tüm bileşenlerine eğitimler veriyoruz. Bu eğitimler sayesinde ödüllü </w:t>
      </w:r>
      <w:r w:rsidR="006C39D4" w:rsidRPr="00153377">
        <w:rPr>
          <w:b/>
        </w:rPr>
        <w:t>plaj</w:t>
      </w:r>
      <w:r w:rsidR="00842532" w:rsidRPr="00153377">
        <w:rPr>
          <w:b/>
        </w:rPr>
        <w:t>,</w:t>
      </w:r>
      <w:r w:rsidR="006C39D4" w:rsidRPr="00153377">
        <w:rPr>
          <w:b/>
        </w:rPr>
        <w:t xml:space="preserve"> marina</w:t>
      </w:r>
      <w:r w:rsidR="00842532" w:rsidRPr="00153377">
        <w:rPr>
          <w:b/>
        </w:rPr>
        <w:t>, yat ve turizm teknelerinde</w:t>
      </w:r>
      <w:r w:rsidR="006C39D4" w:rsidRPr="00153377">
        <w:rPr>
          <w:b/>
        </w:rPr>
        <w:t xml:space="preserve"> standardın diğer ülkelerden daha yüksek olmasına özen göster</w:t>
      </w:r>
      <w:r w:rsidR="00842532" w:rsidRPr="00153377">
        <w:rPr>
          <w:b/>
        </w:rPr>
        <w:t>iyoruz</w:t>
      </w:r>
      <w:r w:rsidR="006C39D4" w:rsidRPr="00153377">
        <w:rPr>
          <w:b/>
        </w:rPr>
        <w:t xml:space="preserve">. Bu </w:t>
      </w:r>
      <w:r w:rsidR="00842532" w:rsidRPr="00153377">
        <w:rPr>
          <w:b/>
        </w:rPr>
        <w:t xml:space="preserve">eğitime katılan </w:t>
      </w:r>
      <w:r w:rsidR="006C39D4" w:rsidRPr="00153377">
        <w:rPr>
          <w:b/>
        </w:rPr>
        <w:t>Yerel Sorumluların Mavi Bayrak</w:t>
      </w:r>
      <w:r w:rsidR="006C4FF0" w:rsidRPr="00153377">
        <w:rPr>
          <w:b/>
        </w:rPr>
        <w:t xml:space="preserve"> ve çevre sorunları</w:t>
      </w:r>
      <w:r w:rsidR="006C39D4" w:rsidRPr="00153377">
        <w:rPr>
          <w:b/>
        </w:rPr>
        <w:t xml:space="preserve"> hakkında güncel bilgilere sahip olmaları, kıyı yönetiminde önem arz eden kritik konularda uzmanlar aracılığı ile bilgi edinmeleri, yöresinde örnek uygulamaları yürüten yerel sorumluların deneyimlerinden faydalanmaları ve karşılıklı fikir alışverişinde bulunulması amacıyla ulusal düzeyde yılda bir defa düzenlenen eğitim semineri Vakfımızın en çok önem verdiği etkinlikler arasında yer al</w:t>
      </w:r>
      <w:r w:rsidR="00842532" w:rsidRPr="00153377">
        <w:rPr>
          <w:b/>
        </w:rPr>
        <w:t>ıyo</w:t>
      </w:r>
      <w:r w:rsidR="006C39D4" w:rsidRPr="00153377">
        <w:rPr>
          <w:b/>
        </w:rPr>
        <w:t xml:space="preserve">r. </w:t>
      </w:r>
      <w:r w:rsidRPr="00153377">
        <w:rPr>
          <w:b/>
        </w:rPr>
        <w:t>‘’</w:t>
      </w:r>
    </w:p>
    <w:p w14:paraId="34FBD6D2" w14:textId="460108BB" w:rsidR="006C39D4" w:rsidRDefault="00287918" w:rsidP="00714552">
      <w:pPr>
        <w:ind w:firstLine="708"/>
        <w:jc w:val="both"/>
      </w:pPr>
      <w:r>
        <w:t>E</w:t>
      </w:r>
      <w:r w:rsidR="006C39D4">
        <w:t xml:space="preserve">ğitimin son günü, </w:t>
      </w:r>
      <w:r w:rsidR="00714552" w:rsidRPr="00714552">
        <w:t>Manavgat Belediyesi’nce yenilenmiş Side Antik Kenti cazibe alanı</w:t>
      </w:r>
      <w:r w:rsidR="004F437F">
        <w:t xml:space="preserve"> gezisi</w:t>
      </w:r>
      <w:r w:rsidR="00714552" w:rsidRPr="00714552">
        <w:t xml:space="preserve"> </w:t>
      </w:r>
      <w:r w:rsidR="00714552">
        <w:t xml:space="preserve"> </w:t>
      </w:r>
      <w:r w:rsidR="006C39D4">
        <w:t xml:space="preserve"> düzenlen</w:t>
      </w:r>
      <w:r w:rsidR="00ED14BA">
        <w:t>miştir</w:t>
      </w:r>
      <w:r w:rsidR="006C39D4">
        <w:t>.</w:t>
      </w:r>
    </w:p>
    <w:p w14:paraId="3C6D1287" w14:textId="77777777" w:rsidR="00CB4AF4" w:rsidRDefault="00CB4AF4" w:rsidP="00714552">
      <w:pPr>
        <w:pStyle w:val="AralkYok"/>
        <w:jc w:val="both"/>
        <w:rPr>
          <w:rStyle w:val="Gl"/>
        </w:rPr>
      </w:pPr>
    </w:p>
    <w:p w14:paraId="3F6C8F86" w14:textId="67420095" w:rsidR="00E21C49" w:rsidRDefault="006C39D4" w:rsidP="009C6353">
      <w:pPr>
        <w:pStyle w:val="AralkYok"/>
      </w:pPr>
      <w:r>
        <w:rPr>
          <w:rStyle w:val="Gl"/>
        </w:rPr>
        <w:t xml:space="preserve">EK: </w:t>
      </w:r>
      <w:r w:rsidR="002914FF">
        <w:rPr>
          <w:rStyle w:val="Gl"/>
        </w:rPr>
        <w:t>14</w:t>
      </w:r>
      <w:r>
        <w:rPr>
          <w:rStyle w:val="Gl"/>
        </w:rPr>
        <w:t>. Yerel Mavi Bayrak Sorumluları Eğitimi-Program</w:t>
      </w:r>
    </w:p>
    <w:sectPr w:rsidR="00E21C49" w:rsidSect="00CB4AF4">
      <w:pgSz w:w="11906" w:h="16838"/>
      <w:pgMar w:top="284" w:right="1274"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16D2E"/>
    <w:multiLevelType w:val="hybridMultilevel"/>
    <w:tmpl w:val="A45E25D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240"/>
    <w:rsid w:val="0000251A"/>
    <w:rsid w:val="00071E0D"/>
    <w:rsid w:val="000A7BA2"/>
    <w:rsid w:val="000F199B"/>
    <w:rsid w:val="00145321"/>
    <w:rsid w:val="00153377"/>
    <w:rsid w:val="0019543E"/>
    <w:rsid w:val="00255597"/>
    <w:rsid w:val="00274BA0"/>
    <w:rsid w:val="00287918"/>
    <w:rsid w:val="002914FF"/>
    <w:rsid w:val="00483BEF"/>
    <w:rsid w:val="004C2176"/>
    <w:rsid w:val="004C4494"/>
    <w:rsid w:val="004F179E"/>
    <w:rsid w:val="004F437F"/>
    <w:rsid w:val="0055407A"/>
    <w:rsid w:val="005E6825"/>
    <w:rsid w:val="006210AA"/>
    <w:rsid w:val="006C39D4"/>
    <w:rsid w:val="006C4044"/>
    <w:rsid w:val="006C4FF0"/>
    <w:rsid w:val="006F3F94"/>
    <w:rsid w:val="00714552"/>
    <w:rsid w:val="00842532"/>
    <w:rsid w:val="008969DC"/>
    <w:rsid w:val="008B172E"/>
    <w:rsid w:val="008C5CE8"/>
    <w:rsid w:val="009C6353"/>
    <w:rsid w:val="00B51F05"/>
    <w:rsid w:val="00C44240"/>
    <w:rsid w:val="00C64DAA"/>
    <w:rsid w:val="00CB4AF4"/>
    <w:rsid w:val="00D35CA5"/>
    <w:rsid w:val="00E01D10"/>
    <w:rsid w:val="00E21C49"/>
    <w:rsid w:val="00E57896"/>
    <w:rsid w:val="00ED14BA"/>
    <w:rsid w:val="00F82EA0"/>
    <w:rsid w:val="00FA50F5"/>
    <w:rsid w:val="00FF4E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5ABB"/>
  <w15:docId w15:val="{7710A6AB-FC4D-4DE1-A0DF-F1E25FF5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D4"/>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C39D4"/>
    <w:pPr>
      <w:spacing w:after="0" w:line="240" w:lineRule="auto"/>
    </w:pPr>
  </w:style>
  <w:style w:type="character" w:styleId="Gl">
    <w:name w:val="Strong"/>
    <w:basedOn w:val="VarsaylanParagrafYazTipi"/>
    <w:qFormat/>
    <w:rsid w:val="006C39D4"/>
    <w:rPr>
      <w:b/>
      <w:bCs/>
    </w:rPr>
  </w:style>
  <w:style w:type="paragraph" w:styleId="ListeParagraf">
    <w:name w:val="List Paragraph"/>
    <w:basedOn w:val="Normal"/>
    <w:uiPriority w:val="34"/>
    <w:qFormat/>
    <w:rsid w:val="006C3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585</Words>
  <Characters>3338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Mavi Bayrak</cp:lastModifiedBy>
  <cp:revision>44</cp:revision>
  <dcterms:created xsi:type="dcterms:W3CDTF">2018-12-10T07:48:00Z</dcterms:created>
  <dcterms:modified xsi:type="dcterms:W3CDTF">2022-11-26T17:53:00Z</dcterms:modified>
</cp:coreProperties>
</file>