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B3615" w14:textId="08EFAC2F" w:rsidR="00DC4149" w:rsidRPr="00DC4149" w:rsidRDefault="00DC4149" w:rsidP="00844844">
      <w:pPr>
        <w:shd w:val="clear" w:color="auto" w:fill="FFFFFF"/>
        <w:spacing w:after="0" w:line="240" w:lineRule="auto"/>
        <w:ind w:left="-284"/>
        <w:jc w:val="both"/>
        <w:rPr>
          <w:rFonts w:ascii="Times New Roman" w:eastAsia="Times New Roman" w:hAnsi="Times New Roman" w:cs="Times New Roman"/>
          <w:b/>
          <w:bCs/>
          <w:color w:val="FF0000"/>
          <w:sz w:val="24"/>
          <w:szCs w:val="24"/>
          <w:lang w:eastAsia="tr-TR"/>
        </w:rPr>
      </w:pPr>
      <w:r>
        <w:rPr>
          <w:rFonts w:ascii="Times New Roman" w:eastAsia="Times New Roman" w:hAnsi="Times New Roman" w:cs="Times New Roman"/>
          <w:b/>
          <w:bCs/>
          <w:color w:val="FF0000"/>
          <w:sz w:val="24"/>
          <w:szCs w:val="24"/>
          <w:lang w:eastAsia="tr-TR"/>
        </w:rPr>
        <w:t>HASSAS ALAN VE ÇEVRE BİLGİSİ</w:t>
      </w:r>
    </w:p>
    <w:p w14:paraId="288FDA62" w14:textId="77777777" w:rsidR="00DC4149" w:rsidRDefault="00DC4149" w:rsidP="00844844">
      <w:pPr>
        <w:spacing w:after="0" w:line="240" w:lineRule="auto"/>
        <w:ind w:left="-284"/>
        <w:jc w:val="both"/>
        <w:rPr>
          <w:rFonts w:ascii="Times New Roman" w:hAnsi="Times New Roman" w:cs="Times New Roman"/>
          <w:b/>
          <w:bCs/>
          <w:sz w:val="24"/>
          <w:szCs w:val="24"/>
        </w:rPr>
      </w:pPr>
    </w:p>
    <w:p w14:paraId="2C34E745" w14:textId="31B9A4D0" w:rsidR="00E12EF0" w:rsidRDefault="00A558D3" w:rsidP="00844844">
      <w:pPr>
        <w:spacing w:after="0" w:line="240" w:lineRule="auto"/>
        <w:ind w:left="-284"/>
        <w:jc w:val="both"/>
        <w:rPr>
          <w:rFonts w:ascii="Times New Roman" w:hAnsi="Times New Roman" w:cs="Times New Roman"/>
          <w:sz w:val="24"/>
          <w:szCs w:val="24"/>
        </w:rPr>
      </w:pPr>
      <w:r w:rsidRPr="00A558D3">
        <w:rPr>
          <w:rFonts w:ascii="Times New Roman" w:hAnsi="Times New Roman" w:cs="Times New Roman"/>
          <w:b/>
          <w:bCs/>
          <w:sz w:val="24"/>
          <w:szCs w:val="24"/>
        </w:rPr>
        <w:t>Kocaali;</w:t>
      </w:r>
      <w:r>
        <w:rPr>
          <w:rFonts w:ascii="Times New Roman" w:hAnsi="Times New Roman" w:cs="Times New Roman"/>
          <w:sz w:val="24"/>
          <w:szCs w:val="24"/>
        </w:rPr>
        <w:t xml:space="preserve"> </w:t>
      </w:r>
      <w:r w:rsidRPr="00E12EF0">
        <w:rPr>
          <w:rFonts w:ascii="Times New Roman" w:hAnsi="Times New Roman" w:cs="Times New Roman"/>
          <w:sz w:val="24"/>
          <w:szCs w:val="24"/>
        </w:rPr>
        <w:t>Sakarya İlinin kuzey doğusunda, Melen Çayı’nın batısında, Karadeniz kıyı şeridinde konumlanan</w:t>
      </w:r>
      <w:r>
        <w:rPr>
          <w:rFonts w:ascii="Times New Roman" w:hAnsi="Times New Roman" w:cs="Times New Roman"/>
          <w:sz w:val="24"/>
          <w:szCs w:val="24"/>
        </w:rPr>
        <w:t>,</w:t>
      </w:r>
      <w:r w:rsidRPr="00E12EF0">
        <w:rPr>
          <w:rFonts w:ascii="Times New Roman" w:hAnsi="Times New Roman" w:cs="Times New Roman"/>
          <w:sz w:val="24"/>
          <w:szCs w:val="24"/>
        </w:rPr>
        <w:t xml:space="preserve"> </w:t>
      </w:r>
      <w:r>
        <w:rPr>
          <w:rFonts w:ascii="Times New Roman" w:hAnsi="Times New Roman" w:cs="Times New Roman"/>
          <w:sz w:val="24"/>
          <w:szCs w:val="24"/>
        </w:rPr>
        <w:t>m</w:t>
      </w:r>
      <w:r w:rsidR="00E16976" w:rsidRPr="00E12EF0">
        <w:rPr>
          <w:rFonts w:ascii="Times New Roman" w:hAnsi="Times New Roman" w:cs="Times New Roman"/>
          <w:sz w:val="24"/>
          <w:szCs w:val="24"/>
        </w:rPr>
        <w:t xml:space="preserve">asmavi engin deniziyle, uçsuz bucaksız kumsalıyla, misler gibi kokan zambaklarıyla, bembeyaz karların arasında açan kardelenleriyle, köpüklü dalgaların arasına karışan dereleriyle, yemyeşil vadileriyle, Çam Dağı Kestane Balıyla, Maden Deresiyle, balığı ve fındığıyla büyüleyici resital sunan </w:t>
      </w:r>
      <w:r>
        <w:rPr>
          <w:rFonts w:ascii="Times New Roman" w:hAnsi="Times New Roman" w:cs="Times New Roman"/>
          <w:sz w:val="24"/>
          <w:szCs w:val="24"/>
        </w:rPr>
        <w:t xml:space="preserve">bir </w:t>
      </w:r>
      <w:r w:rsidR="001E5EC0" w:rsidRPr="00E12EF0">
        <w:rPr>
          <w:rFonts w:ascii="Times New Roman" w:hAnsi="Times New Roman" w:cs="Times New Roman"/>
          <w:sz w:val="24"/>
          <w:szCs w:val="24"/>
        </w:rPr>
        <w:t>ilçedir. Batısında Karasu, doğ</w:t>
      </w:r>
      <w:r w:rsidR="002C3C7F" w:rsidRPr="00E12EF0">
        <w:rPr>
          <w:rFonts w:ascii="Times New Roman" w:hAnsi="Times New Roman" w:cs="Times New Roman"/>
          <w:sz w:val="24"/>
          <w:szCs w:val="24"/>
        </w:rPr>
        <w:t>u</w:t>
      </w:r>
      <w:r w:rsidR="001E5EC0" w:rsidRPr="00E12EF0">
        <w:rPr>
          <w:rFonts w:ascii="Times New Roman" w:hAnsi="Times New Roman" w:cs="Times New Roman"/>
          <w:sz w:val="24"/>
          <w:szCs w:val="24"/>
        </w:rPr>
        <w:t>sunda Akçakoca, güneyinde Hendek, Kuzeyinde ise Karadeniz bulunmaktadır. Kocaali’nin doğusundan denize dökülen Melen Çayı, Marmara Bölgesi ile Karadeniz Bölgesi’nin birbirinden ayırmakta ve Sakarya ve Düzce arasındaki il sınırını da belirlemektedir. 20 km uzunluğunda kumsala sahiptir.</w:t>
      </w:r>
      <w:r>
        <w:rPr>
          <w:rFonts w:ascii="Times New Roman" w:hAnsi="Times New Roman" w:cs="Times New Roman"/>
          <w:sz w:val="24"/>
          <w:szCs w:val="24"/>
        </w:rPr>
        <w:t xml:space="preserve"> </w:t>
      </w:r>
      <w:r w:rsidR="00C2287D" w:rsidRPr="00E12EF0">
        <w:rPr>
          <w:rFonts w:ascii="Times New Roman" w:hAnsi="Times New Roman" w:cs="Times New Roman"/>
          <w:sz w:val="24"/>
          <w:szCs w:val="24"/>
        </w:rPr>
        <w:t>Kocaali, sahip olduğu ılıman iklimi, ziraata uygun verimli tarım arazileri, Çam Dağı’nın gür ormanları, zengin su kaynakları, fındık bahçeleri ve Melen Çayı’nın sağladığı avantajlarla eski tarihlerden itibaren insanoğlunun yaşamayı tercih ettiği bir yöredir.</w:t>
      </w:r>
      <w:r>
        <w:rPr>
          <w:rFonts w:ascii="Times New Roman" w:hAnsi="Times New Roman" w:cs="Times New Roman"/>
          <w:sz w:val="24"/>
          <w:szCs w:val="24"/>
        </w:rPr>
        <w:t xml:space="preserve"> </w:t>
      </w:r>
      <w:r w:rsidR="00E12EF0" w:rsidRPr="00E12EF0">
        <w:rPr>
          <w:rFonts w:ascii="Times New Roman" w:hAnsi="Times New Roman" w:cs="Times New Roman"/>
          <w:sz w:val="24"/>
          <w:szCs w:val="24"/>
        </w:rPr>
        <w:t>Karadeniz Sahil Yolu’nun ana güzergâhında konumlanan Kocaali, fındık üretiminde Sakarya’da ilk sırada yer almaktadır. Denizi, sahili, akarsu ve ormanlarıyla son yıllarda yükselen bir turizm potansiyeli göstermektedir.</w:t>
      </w:r>
    </w:p>
    <w:p w14:paraId="39F496C8" w14:textId="77777777" w:rsidR="00DC4149" w:rsidRDefault="00DC4149" w:rsidP="00844844">
      <w:pPr>
        <w:spacing w:after="0" w:line="240" w:lineRule="auto"/>
        <w:ind w:left="-284"/>
        <w:jc w:val="both"/>
        <w:rPr>
          <w:rFonts w:ascii="Times New Roman" w:hAnsi="Times New Roman" w:cs="Times New Roman"/>
          <w:sz w:val="24"/>
          <w:szCs w:val="24"/>
        </w:rPr>
      </w:pPr>
    </w:p>
    <w:tbl>
      <w:tblPr>
        <w:tblStyle w:val="TabloKlavuzu"/>
        <w:tblW w:w="6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0"/>
      </w:tblGrid>
      <w:tr w:rsidR="00FD0824" w14:paraId="111092A5" w14:textId="77777777" w:rsidTr="00FD0824">
        <w:trPr>
          <w:jc w:val="center"/>
        </w:trPr>
        <w:tc>
          <w:tcPr>
            <w:tcW w:w="6606" w:type="dxa"/>
            <w:vAlign w:val="center"/>
          </w:tcPr>
          <w:p w14:paraId="53DE1DEA" w14:textId="2422F4A3" w:rsidR="00FD0824" w:rsidRDefault="00FD0824" w:rsidP="00844844">
            <w:pPr>
              <w:jc w:val="center"/>
              <w:rPr>
                <w:rFonts w:ascii="Times New Roman" w:hAnsi="Times New Roman" w:cs="Times New Roman"/>
                <w:sz w:val="24"/>
                <w:szCs w:val="24"/>
              </w:rPr>
            </w:pPr>
            <w:r w:rsidRPr="00725519">
              <w:rPr>
                <w:rFonts w:ascii="Times New Roman" w:hAnsi="Times New Roman" w:cs="Times New Roman"/>
                <w:noProof/>
                <w:sz w:val="24"/>
                <w:szCs w:val="24"/>
                <w:shd w:val="clear" w:color="auto" w:fill="FFFFFF"/>
                <w:lang w:eastAsia="tr-TR"/>
              </w:rPr>
              <w:drawing>
                <wp:inline distT="0" distB="0" distL="0" distR="0" wp14:anchorId="6C0FE9C7" wp14:editId="78C0705A">
                  <wp:extent cx="4668875" cy="2626242"/>
                  <wp:effectExtent l="0" t="0" r="0" b="3175"/>
                  <wp:docPr id="5" name="Resim 5" descr="C:\Users\fikret.uluc\Desktop\9918\Kocaali Plajı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ikret.uluc\Desktop\9918\Kocaali Plajı 2.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715535" cy="2652488"/>
                          </a:xfrm>
                          <a:prstGeom prst="rect">
                            <a:avLst/>
                          </a:prstGeom>
                          <a:noFill/>
                          <a:ln>
                            <a:noFill/>
                          </a:ln>
                        </pic:spPr>
                      </pic:pic>
                    </a:graphicData>
                  </a:graphic>
                </wp:inline>
              </w:drawing>
            </w:r>
          </w:p>
        </w:tc>
      </w:tr>
      <w:tr w:rsidR="00FD0824" w14:paraId="3D86EA2E" w14:textId="77777777" w:rsidTr="00FD0824">
        <w:trPr>
          <w:jc w:val="center"/>
        </w:trPr>
        <w:tc>
          <w:tcPr>
            <w:tcW w:w="6606" w:type="dxa"/>
            <w:vAlign w:val="center"/>
          </w:tcPr>
          <w:p w14:paraId="014C2330" w14:textId="2897A808" w:rsidR="00FD0824" w:rsidRPr="00725519" w:rsidRDefault="00FD0824" w:rsidP="00844844">
            <w:pPr>
              <w:jc w:val="center"/>
              <w:rPr>
                <w:rFonts w:ascii="Times New Roman" w:hAnsi="Times New Roman" w:cs="Times New Roman"/>
                <w:noProof/>
                <w:sz w:val="24"/>
                <w:szCs w:val="24"/>
                <w:shd w:val="clear" w:color="auto" w:fill="FFFFFF"/>
                <w:lang w:eastAsia="tr-TR"/>
              </w:rPr>
            </w:pPr>
            <w:r w:rsidRPr="00725519">
              <w:rPr>
                <w:rFonts w:ascii="Times New Roman" w:hAnsi="Times New Roman" w:cs="Times New Roman"/>
                <w:noProof/>
                <w:sz w:val="24"/>
                <w:szCs w:val="24"/>
                <w:shd w:val="clear" w:color="auto" w:fill="FFFFFF"/>
                <w:lang w:eastAsia="tr-TR"/>
              </w:rPr>
              <w:drawing>
                <wp:inline distT="0" distB="0" distL="0" distR="0" wp14:anchorId="5D1601DD" wp14:editId="05C9C8E2">
                  <wp:extent cx="4688958" cy="2838943"/>
                  <wp:effectExtent l="0" t="0" r="0" b="0"/>
                  <wp:docPr id="6" name="Resim 6" descr="C:\Users\fikret.uluc\Desktop\9918\Kocaali Plaj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ikret.uluc\Desktop\9918\Kocaali Plajı.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8236" cy="2886942"/>
                          </a:xfrm>
                          <a:prstGeom prst="rect">
                            <a:avLst/>
                          </a:prstGeom>
                          <a:noFill/>
                          <a:ln>
                            <a:noFill/>
                          </a:ln>
                        </pic:spPr>
                      </pic:pic>
                    </a:graphicData>
                  </a:graphic>
                </wp:inline>
              </w:drawing>
            </w:r>
          </w:p>
        </w:tc>
      </w:tr>
    </w:tbl>
    <w:p w14:paraId="2F09D18A" w14:textId="7F72BF8E" w:rsidR="00480BCD" w:rsidRDefault="00480BCD" w:rsidP="00844844">
      <w:pPr>
        <w:spacing w:after="0" w:line="240" w:lineRule="auto"/>
        <w:ind w:left="-284"/>
        <w:jc w:val="both"/>
        <w:rPr>
          <w:rFonts w:ascii="Times New Roman" w:hAnsi="Times New Roman" w:cs="Times New Roman"/>
          <w:sz w:val="24"/>
          <w:szCs w:val="24"/>
        </w:rPr>
      </w:pPr>
    </w:p>
    <w:p w14:paraId="702BB14E" w14:textId="573DEDF4" w:rsidR="00DC4149" w:rsidRDefault="00DC4149" w:rsidP="00844844">
      <w:pPr>
        <w:spacing w:after="0" w:line="240" w:lineRule="auto"/>
        <w:ind w:left="-284"/>
        <w:jc w:val="both"/>
        <w:rPr>
          <w:rFonts w:ascii="Times New Roman" w:hAnsi="Times New Roman" w:cs="Times New Roman"/>
          <w:sz w:val="24"/>
          <w:szCs w:val="24"/>
        </w:rPr>
      </w:pPr>
    </w:p>
    <w:p w14:paraId="7DDE83C7" w14:textId="5C7256D6" w:rsidR="00DC4149" w:rsidRDefault="00DC4149" w:rsidP="00844844">
      <w:pPr>
        <w:spacing w:after="0" w:line="240" w:lineRule="auto"/>
        <w:ind w:left="-284"/>
        <w:jc w:val="both"/>
        <w:rPr>
          <w:rFonts w:ascii="Times New Roman" w:hAnsi="Times New Roman" w:cs="Times New Roman"/>
          <w:sz w:val="24"/>
          <w:szCs w:val="24"/>
        </w:rPr>
      </w:pPr>
    </w:p>
    <w:p w14:paraId="7E01CDAE" w14:textId="77777777" w:rsidR="00844844" w:rsidRDefault="00844844" w:rsidP="00FD0824">
      <w:pPr>
        <w:spacing w:after="0" w:line="240" w:lineRule="auto"/>
        <w:ind w:left="-284"/>
        <w:jc w:val="both"/>
        <w:rPr>
          <w:rFonts w:ascii="Times New Roman" w:hAnsi="Times New Roman" w:cs="Times New Roman"/>
          <w:sz w:val="24"/>
          <w:szCs w:val="24"/>
        </w:rPr>
      </w:pPr>
    </w:p>
    <w:p w14:paraId="0CD14AA6" w14:textId="263C8991" w:rsidR="00725519" w:rsidRDefault="00DC4149" w:rsidP="00844844">
      <w:pPr>
        <w:spacing w:after="0" w:line="240" w:lineRule="auto"/>
        <w:ind w:left="-284"/>
        <w:jc w:val="both"/>
        <w:rPr>
          <w:rFonts w:ascii="Times New Roman" w:hAnsi="Times New Roman" w:cs="Times New Roman"/>
          <w:sz w:val="24"/>
          <w:szCs w:val="24"/>
          <w:shd w:val="clear" w:color="auto" w:fill="FFFFFF"/>
        </w:rPr>
      </w:pPr>
      <w:r w:rsidRPr="00DC4149">
        <w:rPr>
          <w:rFonts w:ascii="Times New Roman" w:hAnsi="Times New Roman" w:cs="Times New Roman"/>
          <w:b/>
          <w:bCs/>
          <w:sz w:val="24"/>
          <w:szCs w:val="24"/>
          <w:shd w:val="clear" w:color="auto" w:fill="FFFFFF"/>
        </w:rPr>
        <w:t>Kum Zambakları:</w:t>
      </w:r>
      <w:r>
        <w:rPr>
          <w:rFonts w:ascii="Times New Roman" w:hAnsi="Times New Roman" w:cs="Times New Roman"/>
          <w:sz w:val="24"/>
          <w:szCs w:val="24"/>
          <w:shd w:val="clear" w:color="auto" w:fill="FFFFFF"/>
        </w:rPr>
        <w:t xml:space="preserve"> </w:t>
      </w:r>
      <w:r w:rsidR="00480BCD" w:rsidRPr="00725519">
        <w:rPr>
          <w:rFonts w:ascii="Times New Roman" w:hAnsi="Times New Roman" w:cs="Times New Roman"/>
          <w:sz w:val="24"/>
          <w:szCs w:val="24"/>
          <w:shd w:val="clear" w:color="auto" w:fill="FFFFFF"/>
        </w:rPr>
        <w:t>Kocaali sahiline renk katan kum zambakları, Dünya Doğayı Koruma Birliğince koruma altına alınan endemik bitki türleri arasında yer alıyor.</w:t>
      </w:r>
      <w:r w:rsidR="00725519">
        <w:rPr>
          <w:rFonts w:ascii="Times New Roman" w:hAnsi="Times New Roman" w:cs="Times New Roman"/>
          <w:sz w:val="24"/>
          <w:szCs w:val="24"/>
          <w:shd w:val="clear" w:color="auto" w:fill="FFFFFF"/>
        </w:rPr>
        <w:t xml:space="preserve"> Yaz</w:t>
      </w:r>
      <w:r w:rsidR="00725519" w:rsidRPr="00725519">
        <w:rPr>
          <w:rFonts w:ascii="Times New Roman" w:hAnsi="Times New Roman" w:cs="Times New Roman"/>
          <w:sz w:val="24"/>
          <w:szCs w:val="24"/>
          <w:shd w:val="clear" w:color="auto" w:fill="FFFFFF"/>
        </w:rPr>
        <w:t xml:space="preserve"> aylarında Kocaali sahilinde etkileyici manzara oluşturan kum zambakları, beyaz renkli çiçekleri ve kokusuyla hayranlık uyandırıyor.</w:t>
      </w:r>
    </w:p>
    <w:p w14:paraId="7B76552A" w14:textId="77777777" w:rsidR="00844844" w:rsidRDefault="00844844" w:rsidP="00844844">
      <w:pPr>
        <w:spacing w:after="0" w:line="240" w:lineRule="auto"/>
        <w:ind w:left="-284"/>
        <w:jc w:val="both"/>
        <w:rPr>
          <w:rFonts w:ascii="Times New Roman" w:hAnsi="Times New Roman" w:cs="Times New Roman"/>
          <w:sz w:val="24"/>
          <w:szCs w:val="24"/>
          <w:shd w:val="clear" w:color="auto" w:fill="FFFFFF"/>
        </w:rPr>
      </w:pPr>
    </w:p>
    <w:tbl>
      <w:tblPr>
        <w:tblStyle w:val="TabloKlavuzu"/>
        <w:tblW w:w="94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726"/>
      </w:tblGrid>
      <w:tr w:rsidR="00DC4149" w14:paraId="28CD9847" w14:textId="77777777" w:rsidTr="00C13645">
        <w:tc>
          <w:tcPr>
            <w:tcW w:w="4899" w:type="dxa"/>
            <w:vAlign w:val="center"/>
          </w:tcPr>
          <w:p w14:paraId="4213DB81" w14:textId="43C78C30" w:rsidR="00DC4149" w:rsidRDefault="00DC4149" w:rsidP="00844844">
            <w:pPr>
              <w:jc w:val="center"/>
              <w:rPr>
                <w:rFonts w:ascii="Times New Roman" w:hAnsi="Times New Roman" w:cs="Times New Roman"/>
                <w:sz w:val="24"/>
                <w:szCs w:val="24"/>
              </w:rPr>
            </w:pPr>
            <w:r w:rsidRPr="00480BCD">
              <w:rPr>
                <w:rFonts w:ascii="Times New Roman" w:hAnsi="Times New Roman" w:cs="Times New Roman"/>
                <w:noProof/>
                <w:sz w:val="24"/>
                <w:szCs w:val="24"/>
                <w:lang w:eastAsia="tr-TR"/>
              </w:rPr>
              <w:lastRenderedPageBreak/>
              <w:drawing>
                <wp:inline distT="0" distB="0" distL="0" distR="0" wp14:anchorId="5959D9A3" wp14:editId="5E6DF19D">
                  <wp:extent cx="2633930" cy="1755953"/>
                  <wp:effectExtent l="0" t="0" r="0" b="0"/>
                  <wp:docPr id="2" name="Resim 2" descr="C:\Users\fikret.uluc\Desktop\9918\Kum Zambakları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kret.uluc\Desktop\9918\Kum Zambakları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47680" cy="1765120"/>
                          </a:xfrm>
                          <a:prstGeom prst="rect">
                            <a:avLst/>
                          </a:prstGeom>
                          <a:noFill/>
                          <a:ln>
                            <a:noFill/>
                          </a:ln>
                        </pic:spPr>
                      </pic:pic>
                    </a:graphicData>
                  </a:graphic>
                </wp:inline>
              </w:drawing>
            </w:r>
          </w:p>
        </w:tc>
        <w:tc>
          <w:tcPr>
            <w:tcW w:w="4566" w:type="dxa"/>
            <w:vAlign w:val="center"/>
          </w:tcPr>
          <w:p w14:paraId="0ED8A8BA" w14:textId="11A6D536" w:rsidR="00DC4149" w:rsidRDefault="00DC4149" w:rsidP="00844844">
            <w:pPr>
              <w:jc w:val="center"/>
              <w:rPr>
                <w:rFonts w:ascii="Times New Roman" w:hAnsi="Times New Roman" w:cs="Times New Roman"/>
                <w:sz w:val="24"/>
                <w:szCs w:val="24"/>
              </w:rPr>
            </w:pPr>
            <w:r w:rsidRPr="00480BCD">
              <w:rPr>
                <w:rFonts w:ascii="Times New Roman" w:hAnsi="Times New Roman" w:cs="Times New Roman"/>
                <w:noProof/>
                <w:sz w:val="24"/>
                <w:szCs w:val="24"/>
                <w:lang w:eastAsia="tr-TR"/>
              </w:rPr>
              <w:drawing>
                <wp:inline distT="0" distB="0" distL="0" distR="0" wp14:anchorId="484E3C34" wp14:editId="07A92811">
                  <wp:extent cx="2864358" cy="1756806"/>
                  <wp:effectExtent l="0" t="0" r="0" b="0"/>
                  <wp:docPr id="1" name="Resim 1" descr="C:\Users\fikret.uluc\Desktop\9918\Kum Zambaklar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kret.uluc\Desktop\9918\Kum Zambaklar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7577" cy="1764914"/>
                          </a:xfrm>
                          <a:prstGeom prst="rect">
                            <a:avLst/>
                          </a:prstGeom>
                          <a:noFill/>
                          <a:ln>
                            <a:noFill/>
                          </a:ln>
                        </pic:spPr>
                      </pic:pic>
                    </a:graphicData>
                  </a:graphic>
                </wp:inline>
              </w:drawing>
            </w:r>
          </w:p>
        </w:tc>
      </w:tr>
    </w:tbl>
    <w:p w14:paraId="2B9F49CF" w14:textId="05AE3621" w:rsidR="00DC4149" w:rsidRDefault="00DC4149" w:rsidP="00844844">
      <w:pPr>
        <w:spacing w:after="0" w:line="240" w:lineRule="auto"/>
        <w:ind w:left="-284"/>
        <w:jc w:val="both"/>
        <w:rPr>
          <w:rFonts w:ascii="Times New Roman" w:hAnsi="Times New Roman" w:cs="Times New Roman"/>
          <w:sz w:val="24"/>
          <w:szCs w:val="24"/>
          <w:shd w:val="clear" w:color="auto" w:fill="FFFFFF"/>
        </w:rPr>
      </w:pPr>
    </w:p>
    <w:p w14:paraId="075F4BDC" w14:textId="6DEDEF6A" w:rsidR="00844844" w:rsidRDefault="00844844" w:rsidP="00844844">
      <w:pPr>
        <w:spacing w:after="0" w:line="240" w:lineRule="auto"/>
        <w:ind w:left="-284"/>
        <w:jc w:val="both"/>
        <w:rPr>
          <w:rFonts w:ascii="Times New Roman" w:hAnsi="Times New Roman" w:cs="Times New Roman"/>
          <w:sz w:val="24"/>
          <w:szCs w:val="24"/>
          <w:shd w:val="clear" w:color="auto" w:fill="FFFFFF"/>
        </w:rPr>
      </w:pPr>
    </w:p>
    <w:p w14:paraId="5C06B40F" w14:textId="77777777" w:rsidR="00844844" w:rsidRDefault="00844844" w:rsidP="00844844">
      <w:pPr>
        <w:spacing w:after="0" w:line="240" w:lineRule="auto"/>
        <w:ind w:left="-284"/>
        <w:jc w:val="both"/>
        <w:rPr>
          <w:rFonts w:ascii="Times New Roman" w:hAnsi="Times New Roman" w:cs="Times New Roman"/>
          <w:sz w:val="24"/>
          <w:szCs w:val="24"/>
          <w:shd w:val="clear" w:color="auto" w:fill="FFFFFF"/>
        </w:rPr>
      </w:pPr>
    </w:p>
    <w:p w14:paraId="56B827B7" w14:textId="71D8724A" w:rsidR="00D6489A" w:rsidRDefault="00D6489A" w:rsidP="00844844">
      <w:pPr>
        <w:spacing w:after="0" w:line="240" w:lineRule="auto"/>
        <w:ind w:left="-284"/>
        <w:jc w:val="both"/>
        <w:rPr>
          <w:rFonts w:ascii="Times New Roman" w:hAnsi="Times New Roman" w:cs="Times New Roman"/>
          <w:sz w:val="24"/>
          <w:szCs w:val="24"/>
          <w:shd w:val="clear" w:color="auto" w:fill="FFFFFF"/>
        </w:rPr>
      </w:pPr>
    </w:p>
    <w:p w14:paraId="36417703" w14:textId="5F298763" w:rsidR="00E5598E" w:rsidRPr="00E5598E" w:rsidRDefault="00D6489A" w:rsidP="00844844">
      <w:pPr>
        <w:spacing w:after="0" w:line="240" w:lineRule="auto"/>
        <w:ind w:left="-284"/>
        <w:jc w:val="both"/>
        <w:rPr>
          <w:rFonts w:ascii="Times New Roman" w:hAnsi="Times New Roman" w:cs="Times New Roman"/>
          <w:sz w:val="24"/>
          <w:szCs w:val="24"/>
          <w:shd w:val="clear" w:color="auto" w:fill="FFFFFF"/>
        </w:rPr>
      </w:pPr>
      <w:r w:rsidRPr="00DC4149">
        <w:rPr>
          <w:rFonts w:ascii="Times New Roman" w:hAnsi="Times New Roman" w:cs="Times New Roman"/>
          <w:b/>
          <w:bCs/>
          <w:sz w:val="24"/>
          <w:szCs w:val="24"/>
          <w:shd w:val="clear" w:color="auto" w:fill="FFFFFF"/>
        </w:rPr>
        <w:t>Maden Deresi ve Şelalesi</w:t>
      </w:r>
      <w:r w:rsidR="00DC414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DC4149">
        <w:rPr>
          <w:rFonts w:ascii="Times New Roman" w:hAnsi="Times New Roman" w:cs="Times New Roman"/>
          <w:sz w:val="24"/>
          <w:szCs w:val="24"/>
          <w:shd w:val="clear" w:color="auto" w:fill="FFFFFF"/>
        </w:rPr>
        <w:t>Do</w:t>
      </w:r>
      <w:r>
        <w:rPr>
          <w:rFonts w:ascii="Times New Roman" w:hAnsi="Times New Roman" w:cs="Times New Roman"/>
          <w:sz w:val="24"/>
          <w:szCs w:val="24"/>
          <w:shd w:val="clear" w:color="auto" w:fill="FFFFFF"/>
        </w:rPr>
        <w:t xml:space="preserve">ğa severler için güzel bir alternatiftir. Derenin sesini </w:t>
      </w:r>
      <w:r w:rsidR="00E5598E" w:rsidRPr="00E5598E">
        <w:rPr>
          <w:rFonts w:ascii="Times New Roman" w:hAnsi="Times New Roman" w:cs="Times New Roman"/>
          <w:sz w:val="24"/>
          <w:szCs w:val="24"/>
          <w:shd w:val="clear" w:color="auto" w:fill="FFFFFF"/>
        </w:rPr>
        <w:t>dinleyerek, yeşile bürünmüş bir çevrede yürüyüşler yapmak ve güzel bir kır sofrası kurmak için ideal bir yerdir.</w:t>
      </w:r>
    </w:p>
    <w:tbl>
      <w:tblPr>
        <w:tblStyle w:val="TabloKlavuzu"/>
        <w:tblW w:w="94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07"/>
      </w:tblGrid>
      <w:tr w:rsidR="00DC4149" w14:paraId="3E629B3C" w14:textId="77777777" w:rsidTr="00C13645">
        <w:tc>
          <w:tcPr>
            <w:tcW w:w="4899" w:type="dxa"/>
            <w:vAlign w:val="center"/>
          </w:tcPr>
          <w:p w14:paraId="18F1A394" w14:textId="5AD5C5AD" w:rsidR="00DC4149" w:rsidRDefault="00DC4149" w:rsidP="00844844">
            <w:pPr>
              <w:jc w:val="center"/>
              <w:rPr>
                <w:rFonts w:ascii="Times New Roman" w:hAnsi="Times New Roman" w:cs="Times New Roman"/>
                <w:sz w:val="24"/>
                <w:szCs w:val="24"/>
              </w:rPr>
            </w:pPr>
            <w:r w:rsidRPr="00725519">
              <w:rPr>
                <w:rFonts w:ascii="Times New Roman" w:hAnsi="Times New Roman" w:cs="Times New Roman"/>
                <w:noProof/>
                <w:sz w:val="24"/>
                <w:szCs w:val="24"/>
                <w:shd w:val="clear" w:color="auto" w:fill="FFFFFF"/>
                <w:lang w:eastAsia="tr-TR"/>
              </w:rPr>
              <w:drawing>
                <wp:inline distT="0" distB="0" distL="0" distR="0" wp14:anchorId="560D71B0" wp14:editId="709E7B81">
                  <wp:extent cx="2915381" cy="1950390"/>
                  <wp:effectExtent l="0" t="0" r="0" b="0"/>
                  <wp:docPr id="4" name="Resim 4" descr="C:\Users\fikret.uluc\Desktop\9918\Maden Deres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ikret.uluc\Desktop\9918\Maden Deresi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9871" cy="1960084"/>
                          </a:xfrm>
                          <a:prstGeom prst="rect">
                            <a:avLst/>
                          </a:prstGeom>
                          <a:noFill/>
                          <a:ln>
                            <a:noFill/>
                          </a:ln>
                        </pic:spPr>
                      </pic:pic>
                    </a:graphicData>
                  </a:graphic>
                </wp:inline>
              </w:drawing>
            </w:r>
          </w:p>
        </w:tc>
        <w:tc>
          <w:tcPr>
            <w:tcW w:w="4566" w:type="dxa"/>
            <w:vAlign w:val="center"/>
          </w:tcPr>
          <w:p w14:paraId="091D26B5" w14:textId="7C4CE2CC" w:rsidR="00DC4149" w:rsidRDefault="00DC4149" w:rsidP="00844844">
            <w:pPr>
              <w:jc w:val="center"/>
              <w:rPr>
                <w:rFonts w:ascii="Times New Roman" w:hAnsi="Times New Roman" w:cs="Times New Roman"/>
                <w:sz w:val="24"/>
                <w:szCs w:val="24"/>
              </w:rPr>
            </w:pPr>
            <w:r w:rsidRPr="00725519">
              <w:rPr>
                <w:rFonts w:ascii="Times New Roman" w:hAnsi="Times New Roman" w:cs="Times New Roman"/>
                <w:noProof/>
                <w:sz w:val="24"/>
                <w:szCs w:val="24"/>
                <w:shd w:val="clear" w:color="auto" w:fill="FFFFFF"/>
                <w:lang w:eastAsia="tr-TR"/>
              </w:rPr>
              <w:drawing>
                <wp:inline distT="0" distB="0" distL="0" distR="0" wp14:anchorId="2CA598E8" wp14:editId="296A2120">
                  <wp:extent cx="2915381" cy="1950390"/>
                  <wp:effectExtent l="0" t="0" r="0" b="0"/>
                  <wp:docPr id="3" name="Resim 3" descr="C:\Users\fikret.uluc\Desktop\9918\Maden Der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ikret.uluc\Desktop\9918\Maden Deres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5161" cy="1970313"/>
                          </a:xfrm>
                          <a:prstGeom prst="rect">
                            <a:avLst/>
                          </a:prstGeom>
                          <a:noFill/>
                          <a:ln>
                            <a:noFill/>
                          </a:ln>
                        </pic:spPr>
                      </pic:pic>
                    </a:graphicData>
                  </a:graphic>
                </wp:inline>
              </w:drawing>
            </w:r>
          </w:p>
        </w:tc>
      </w:tr>
    </w:tbl>
    <w:p w14:paraId="3E5B92BF" w14:textId="61A7C567" w:rsidR="00725519" w:rsidRPr="00725519" w:rsidRDefault="00725519" w:rsidP="00844844">
      <w:pPr>
        <w:spacing w:after="0" w:line="240" w:lineRule="auto"/>
        <w:jc w:val="both"/>
        <w:rPr>
          <w:rFonts w:ascii="Times New Roman" w:hAnsi="Times New Roman" w:cs="Times New Roman"/>
          <w:sz w:val="24"/>
          <w:szCs w:val="24"/>
          <w:shd w:val="clear" w:color="auto" w:fill="FFFFFF"/>
        </w:rPr>
      </w:pPr>
    </w:p>
    <w:sectPr w:rsidR="00725519" w:rsidRPr="00725519" w:rsidSect="00A558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EC0"/>
    <w:rsid w:val="00016675"/>
    <w:rsid w:val="000D2452"/>
    <w:rsid w:val="001E5EC0"/>
    <w:rsid w:val="002C3C7F"/>
    <w:rsid w:val="003209A8"/>
    <w:rsid w:val="00480BCD"/>
    <w:rsid w:val="00725519"/>
    <w:rsid w:val="00844844"/>
    <w:rsid w:val="00A558D3"/>
    <w:rsid w:val="00C13645"/>
    <w:rsid w:val="00C2287D"/>
    <w:rsid w:val="00D6489A"/>
    <w:rsid w:val="00DC4149"/>
    <w:rsid w:val="00E12EF0"/>
    <w:rsid w:val="00E16976"/>
    <w:rsid w:val="00E5598E"/>
    <w:rsid w:val="00FD08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3AC27"/>
  <w15:chartTrackingRefBased/>
  <w15:docId w15:val="{FB959342-5FE4-4304-AF9D-B2D2A742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E5598E"/>
    <w:rPr>
      <w:b/>
      <w:bCs/>
    </w:rPr>
  </w:style>
  <w:style w:type="table" w:styleId="TabloKlavuzu">
    <w:name w:val="Table Grid"/>
    <w:basedOn w:val="NormalTablo"/>
    <w:uiPriority w:val="39"/>
    <w:rsid w:val="00DC4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259</Words>
  <Characters>1482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Yasemin ÇALIŞKAN</dc:creator>
  <cp:keywords/>
  <dc:description/>
  <cp:lastModifiedBy>Yasemin ÇALIŞKAN</cp:lastModifiedBy>
  <cp:revision>14</cp:revision>
  <dcterms:created xsi:type="dcterms:W3CDTF">2024-11-25T13:48:00Z</dcterms:created>
  <dcterms:modified xsi:type="dcterms:W3CDTF">2024-11-27T12:16:00Z</dcterms:modified>
</cp:coreProperties>
</file>